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FB97D" w14:textId="77777777" w:rsidR="00055439" w:rsidRPr="0049600F" w:rsidRDefault="00055439" w:rsidP="00055439">
      <w:pPr>
        <w:ind w:right="-26"/>
        <w:jc w:val="center"/>
        <w:rPr>
          <w:b/>
          <w:sz w:val="27"/>
          <w:szCs w:val="27"/>
        </w:rPr>
      </w:pPr>
      <w:r w:rsidRPr="0049600F">
        <w:rPr>
          <w:b/>
          <w:sz w:val="27"/>
          <w:szCs w:val="27"/>
        </w:rPr>
        <w:t>ПОЛОЖЕНИЕ</w:t>
      </w:r>
    </w:p>
    <w:p w14:paraId="60CBCF1E" w14:textId="77777777" w:rsidR="00055439" w:rsidRPr="00AA333F" w:rsidRDefault="00055439" w:rsidP="00055439">
      <w:pPr>
        <w:pStyle w:val="a5"/>
        <w:tabs>
          <w:tab w:val="left" w:pos="0"/>
        </w:tabs>
        <w:spacing w:before="16"/>
        <w:ind w:left="0" w:right="-26" w:firstLine="0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</w:rPr>
        <w:t>о региональном конкурсе</w:t>
      </w:r>
      <w:r w:rsidRPr="00AA333F">
        <w:rPr>
          <w:b/>
          <w:spacing w:val="45"/>
          <w:sz w:val="27"/>
          <w:szCs w:val="27"/>
        </w:rPr>
        <w:t xml:space="preserve"> </w:t>
      </w:r>
      <w:r w:rsidRPr="00AA333F">
        <w:rPr>
          <w:b/>
          <w:sz w:val="27"/>
          <w:szCs w:val="27"/>
        </w:rPr>
        <w:t>«Народный учитель»</w:t>
      </w:r>
    </w:p>
    <w:p w14:paraId="05D5A285" w14:textId="77777777" w:rsidR="00055439" w:rsidRDefault="00055439" w:rsidP="00055439">
      <w:pPr>
        <w:pStyle w:val="a3"/>
        <w:spacing w:before="4"/>
        <w:ind w:right="-26"/>
        <w:jc w:val="center"/>
        <w:rPr>
          <w:b/>
          <w:sz w:val="27"/>
          <w:szCs w:val="27"/>
        </w:rPr>
      </w:pPr>
    </w:p>
    <w:p w14:paraId="6FC87C04" w14:textId="77777777" w:rsidR="00055439" w:rsidRPr="00AA333F" w:rsidRDefault="00055439" w:rsidP="00055439">
      <w:pPr>
        <w:pStyle w:val="a3"/>
        <w:spacing w:before="4"/>
        <w:ind w:right="-26"/>
        <w:jc w:val="center"/>
        <w:rPr>
          <w:b/>
          <w:sz w:val="27"/>
          <w:szCs w:val="27"/>
        </w:rPr>
      </w:pPr>
    </w:p>
    <w:p w14:paraId="794A8C07" w14:textId="77777777" w:rsidR="00055439" w:rsidRPr="0049600F" w:rsidRDefault="00055439" w:rsidP="00055439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4253"/>
        </w:tabs>
        <w:ind w:left="0" w:right="-26" w:firstLine="0"/>
        <w:jc w:val="center"/>
        <w:rPr>
          <w:b/>
          <w:sz w:val="27"/>
          <w:szCs w:val="27"/>
        </w:rPr>
      </w:pPr>
      <w:r w:rsidRPr="0049600F">
        <w:rPr>
          <w:b/>
          <w:sz w:val="27"/>
          <w:szCs w:val="27"/>
        </w:rPr>
        <w:t>Общие</w:t>
      </w:r>
      <w:r w:rsidRPr="0049600F">
        <w:rPr>
          <w:b/>
          <w:spacing w:val="24"/>
          <w:sz w:val="27"/>
          <w:szCs w:val="27"/>
        </w:rPr>
        <w:t xml:space="preserve"> </w:t>
      </w:r>
      <w:r w:rsidRPr="0049600F">
        <w:rPr>
          <w:b/>
          <w:sz w:val="27"/>
          <w:szCs w:val="27"/>
        </w:rPr>
        <w:t>положения</w:t>
      </w:r>
    </w:p>
    <w:p w14:paraId="3BEADC02" w14:textId="77777777" w:rsidR="00055439" w:rsidRPr="00AA333F" w:rsidRDefault="00055439" w:rsidP="00055439">
      <w:pPr>
        <w:pStyle w:val="a3"/>
        <w:spacing w:before="4"/>
        <w:ind w:firstLine="709"/>
        <w:jc w:val="both"/>
        <w:rPr>
          <w:sz w:val="27"/>
          <w:szCs w:val="27"/>
        </w:rPr>
      </w:pPr>
    </w:p>
    <w:p w14:paraId="3C070F1F" w14:textId="77777777" w:rsidR="00055439" w:rsidRPr="00AA333F" w:rsidRDefault="00055439" w:rsidP="00055439">
      <w:pPr>
        <w:pStyle w:val="a5"/>
        <w:ind w:left="0" w:firstLine="709"/>
        <w:rPr>
          <w:w w:val="105"/>
          <w:sz w:val="27"/>
          <w:szCs w:val="27"/>
        </w:rPr>
      </w:pPr>
      <w:r w:rsidRPr="0049600F">
        <w:rPr>
          <w:w w:val="105"/>
          <w:sz w:val="27"/>
          <w:szCs w:val="27"/>
        </w:rPr>
        <w:t xml:space="preserve">1.1. Настоящее Положение о проведении регионального конкурса «Народный учитель» (далее - </w:t>
      </w:r>
      <w:r w:rsidRPr="00AA333F">
        <w:rPr>
          <w:w w:val="105"/>
          <w:sz w:val="27"/>
          <w:szCs w:val="27"/>
        </w:rPr>
        <w:t xml:space="preserve">Конкурс) определяет порядок организации и проведения Конкурса, критерии отбора победителей, состав участников, порядок награждения победителей. </w:t>
      </w:r>
    </w:p>
    <w:p w14:paraId="75DBDC4B" w14:textId="77777777" w:rsidR="00055439" w:rsidRPr="00AA333F" w:rsidRDefault="00055439" w:rsidP="00055439">
      <w:pPr>
        <w:pStyle w:val="a5"/>
        <w:ind w:left="0" w:firstLine="709"/>
        <w:rPr>
          <w:w w:val="105"/>
          <w:sz w:val="27"/>
          <w:szCs w:val="27"/>
        </w:rPr>
      </w:pPr>
      <w:r w:rsidRPr="00AA333F">
        <w:rPr>
          <w:sz w:val="27"/>
          <w:szCs w:val="27"/>
        </w:rPr>
        <w:t>1.2. Организаторами конкурса являются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Министерство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образования и спорта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Республики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Карелия,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государственное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автономное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учреждение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дополнительного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профессионального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образования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Республики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Карелия</w:t>
      </w:r>
      <w:r w:rsidRPr="00AA333F">
        <w:rPr>
          <w:spacing w:val="33"/>
          <w:sz w:val="27"/>
          <w:szCs w:val="27"/>
        </w:rPr>
        <w:t xml:space="preserve"> </w:t>
      </w:r>
      <w:r w:rsidRPr="00AA333F">
        <w:rPr>
          <w:sz w:val="27"/>
          <w:szCs w:val="27"/>
        </w:rPr>
        <w:t>«Карельский</w:t>
      </w:r>
      <w:r w:rsidRPr="00AA333F">
        <w:rPr>
          <w:spacing w:val="34"/>
          <w:sz w:val="27"/>
          <w:szCs w:val="27"/>
        </w:rPr>
        <w:t xml:space="preserve"> </w:t>
      </w:r>
      <w:r w:rsidRPr="00AA333F">
        <w:rPr>
          <w:sz w:val="27"/>
          <w:szCs w:val="27"/>
        </w:rPr>
        <w:t>институт</w:t>
      </w:r>
      <w:r w:rsidRPr="00AA333F">
        <w:rPr>
          <w:spacing w:val="38"/>
          <w:sz w:val="27"/>
          <w:szCs w:val="27"/>
        </w:rPr>
        <w:t xml:space="preserve"> </w:t>
      </w:r>
      <w:r w:rsidRPr="00AA333F">
        <w:rPr>
          <w:sz w:val="27"/>
          <w:szCs w:val="27"/>
        </w:rPr>
        <w:t>развития</w:t>
      </w:r>
      <w:r w:rsidRPr="00AA333F">
        <w:rPr>
          <w:spacing w:val="23"/>
          <w:sz w:val="27"/>
          <w:szCs w:val="27"/>
        </w:rPr>
        <w:t xml:space="preserve"> </w:t>
      </w:r>
      <w:r w:rsidRPr="00AA333F">
        <w:rPr>
          <w:sz w:val="27"/>
          <w:szCs w:val="27"/>
        </w:rPr>
        <w:t>образования»</w:t>
      </w:r>
      <w:r w:rsidRPr="00AA333F">
        <w:rPr>
          <w:spacing w:val="34"/>
          <w:sz w:val="27"/>
          <w:szCs w:val="27"/>
        </w:rPr>
        <w:t xml:space="preserve"> </w:t>
      </w:r>
      <w:r w:rsidRPr="00AA333F">
        <w:rPr>
          <w:sz w:val="27"/>
          <w:szCs w:val="27"/>
        </w:rPr>
        <w:t>(далее</w:t>
      </w:r>
      <w:r w:rsidRPr="00AA333F">
        <w:rPr>
          <w:spacing w:val="31"/>
          <w:sz w:val="27"/>
          <w:szCs w:val="27"/>
        </w:rPr>
        <w:t xml:space="preserve"> </w:t>
      </w:r>
      <w:r w:rsidRPr="00AA333F">
        <w:rPr>
          <w:w w:val="65"/>
          <w:sz w:val="27"/>
          <w:szCs w:val="27"/>
        </w:rPr>
        <w:t>—</w:t>
      </w:r>
      <w:r w:rsidRPr="00AA333F">
        <w:rPr>
          <w:spacing w:val="16"/>
          <w:w w:val="65"/>
          <w:sz w:val="27"/>
          <w:szCs w:val="27"/>
        </w:rPr>
        <w:t xml:space="preserve"> </w:t>
      </w:r>
      <w:r w:rsidRPr="00AA333F">
        <w:rPr>
          <w:sz w:val="27"/>
          <w:szCs w:val="27"/>
        </w:rPr>
        <w:t>ГАУ</w:t>
      </w:r>
      <w:r w:rsidRPr="00AA333F">
        <w:rPr>
          <w:spacing w:val="19"/>
          <w:sz w:val="27"/>
          <w:szCs w:val="27"/>
        </w:rPr>
        <w:t xml:space="preserve"> </w:t>
      </w:r>
      <w:r w:rsidRPr="00AA333F">
        <w:rPr>
          <w:sz w:val="27"/>
          <w:szCs w:val="27"/>
        </w:rPr>
        <w:t>ДПО</w:t>
      </w:r>
      <w:r w:rsidRPr="00AA333F">
        <w:rPr>
          <w:spacing w:val="19"/>
          <w:sz w:val="27"/>
          <w:szCs w:val="27"/>
        </w:rPr>
        <w:t xml:space="preserve"> </w:t>
      </w:r>
      <w:r w:rsidRPr="00AA333F">
        <w:rPr>
          <w:sz w:val="27"/>
          <w:szCs w:val="27"/>
        </w:rPr>
        <w:t xml:space="preserve">PK </w:t>
      </w:r>
      <w:r w:rsidRPr="00AA333F">
        <w:rPr>
          <w:w w:val="105"/>
          <w:sz w:val="27"/>
          <w:szCs w:val="27"/>
        </w:rPr>
        <w:t>«КИРО»),</w:t>
      </w:r>
      <w:r w:rsidRPr="00AA333F">
        <w:rPr>
          <w:spacing w:val="1"/>
          <w:sz w:val="27"/>
          <w:szCs w:val="27"/>
        </w:rPr>
        <w:t xml:space="preserve"> Карельская региональная общественная организация «Центр инициатив в области социального развития». Конкурс проводится </w:t>
      </w:r>
      <w:r w:rsidRPr="00AA333F">
        <w:rPr>
          <w:w w:val="105"/>
          <w:sz w:val="27"/>
          <w:szCs w:val="27"/>
        </w:rPr>
        <w:t>при</w:t>
      </w:r>
      <w:r w:rsidRPr="00AA333F">
        <w:rPr>
          <w:spacing w:val="1"/>
          <w:w w:val="105"/>
          <w:sz w:val="27"/>
          <w:szCs w:val="27"/>
        </w:rPr>
        <w:t xml:space="preserve"> </w:t>
      </w:r>
      <w:r w:rsidRPr="00AA333F">
        <w:rPr>
          <w:w w:val="105"/>
          <w:sz w:val="27"/>
          <w:szCs w:val="27"/>
        </w:rPr>
        <w:t>участии</w:t>
      </w:r>
      <w:r w:rsidRPr="00AA333F">
        <w:rPr>
          <w:spacing w:val="1"/>
          <w:w w:val="105"/>
          <w:sz w:val="27"/>
          <w:szCs w:val="27"/>
        </w:rPr>
        <w:t xml:space="preserve"> </w:t>
      </w:r>
      <w:r w:rsidRPr="00AA333F">
        <w:rPr>
          <w:bCs/>
          <w:w w:val="105"/>
          <w:sz w:val="27"/>
          <w:szCs w:val="27"/>
        </w:rPr>
        <w:t>Регионального</w:t>
      </w:r>
      <w:r w:rsidRPr="00AA333F">
        <w:rPr>
          <w:w w:val="105"/>
          <w:sz w:val="27"/>
          <w:szCs w:val="27"/>
        </w:rPr>
        <w:t> отделения общероссийского общественно-государственного </w:t>
      </w:r>
      <w:r w:rsidRPr="00AA333F">
        <w:rPr>
          <w:bCs/>
          <w:w w:val="105"/>
          <w:sz w:val="27"/>
          <w:szCs w:val="27"/>
        </w:rPr>
        <w:t>движения детей и молодежи «Движение первых» Республики Карели</w:t>
      </w:r>
      <w:bookmarkStart w:id="0" w:name="_Hlk153535969"/>
      <w:r w:rsidRPr="00AA333F">
        <w:rPr>
          <w:bCs/>
          <w:w w:val="105"/>
          <w:sz w:val="27"/>
          <w:szCs w:val="27"/>
        </w:rPr>
        <w:t xml:space="preserve">я (далее </w:t>
      </w:r>
      <w:r>
        <w:rPr>
          <w:bCs/>
          <w:w w:val="105"/>
          <w:sz w:val="27"/>
          <w:szCs w:val="27"/>
        </w:rPr>
        <w:t xml:space="preserve">– </w:t>
      </w:r>
      <w:r w:rsidRPr="0049600F">
        <w:rPr>
          <w:bCs/>
          <w:w w:val="105"/>
          <w:sz w:val="27"/>
          <w:szCs w:val="27"/>
        </w:rPr>
        <w:t xml:space="preserve">«Движение первых») и </w:t>
      </w:r>
      <w:bookmarkStart w:id="1" w:name="_Hlk153878876"/>
      <w:r w:rsidRPr="00AA333F">
        <w:rPr>
          <w:bCs/>
          <w:w w:val="105"/>
          <w:sz w:val="27"/>
          <w:szCs w:val="27"/>
        </w:rPr>
        <w:t xml:space="preserve">Карельского республиканского отделения Национальная родительская ассоциация </w:t>
      </w:r>
      <w:bookmarkEnd w:id="1"/>
      <w:r w:rsidRPr="00AA333F">
        <w:rPr>
          <w:bCs/>
          <w:w w:val="105"/>
          <w:sz w:val="27"/>
          <w:szCs w:val="27"/>
        </w:rPr>
        <w:t>(далее – КРО НРА).</w:t>
      </w:r>
    </w:p>
    <w:bookmarkEnd w:id="0"/>
    <w:p w14:paraId="0E9F26C1" w14:textId="77777777" w:rsidR="00055439" w:rsidRPr="00AA333F" w:rsidRDefault="00055439" w:rsidP="00055439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line="252" w:lineRule="auto"/>
        <w:ind w:left="0" w:right="117" w:firstLine="709"/>
        <w:rPr>
          <w:sz w:val="27"/>
          <w:szCs w:val="27"/>
        </w:rPr>
      </w:pPr>
      <w:r w:rsidRPr="00AA333F">
        <w:rPr>
          <w:w w:val="105"/>
          <w:sz w:val="27"/>
          <w:szCs w:val="27"/>
        </w:rPr>
        <w:t>Конкурс</w:t>
      </w:r>
      <w:r w:rsidRPr="00AA333F">
        <w:rPr>
          <w:spacing w:val="1"/>
          <w:w w:val="105"/>
          <w:sz w:val="27"/>
          <w:szCs w:val="27"/>
        </w:rPr>
        <w:t xml:space="preserve"> </w:t>
      </w:r>
      <w:r w:rsidRPr="00AA333F">
        <w:rPr>
          <w:w w:val="105"/>
          <w:sz w:val="27"/>
          <w:szCs w:val="27"/>
        </w:rPr>
        <w:t>проводится</w:t>
      </w:r>
      <w:r w:rsidRPr="00AA333F">
        <w:rPr>
          <w:spacing w:val="1"/>
          <w:w w:val="105"/>
          <w:sz w:val="27"/>
          <w:szCs w:val="27"/>
        </w:rPr>
        <w:t xml:space="preserve"> </w:t>
      </w:r>
      <w:r w:rsidRPr="00AA333F">
        <w:rPr>
          <w:w w:val="105"/>
          <w:sz w:val="27"/>
          <w:szCs w:val="27"/>
        </w:rPr>
        <w:t>в</w:t>
      </w:r>
      <w:r w:rsidRPr="00AA333F">
        <w:rPr>
          <w:spacing w:val="1"/>
          <w:w w:val="105"/>
          <w:sz w:val="27"/>
          <w:szCs w:val="27"/>
        </w:rPr>
        <w:t xml:space="preserve"> </w:t>
      </w:r>
      <w:r w:rsidRPr="00AA333F">
        <w:rPr>
          <w:w w:val="105"/>
          <w:sz w:val="27"/>
          <w:szCs w:val="27"/>
        </w:rPr>
        <w:t>целях</w:t>
      </w:r>
      <w:r w:rsidRPr="00AA333F">
        <w:rPr>
          <w:spacing w:val="1"/>
          <w:w w:val="105"/>
          <w:sz w:val="27"/>
          <w:szCs w:val="27"/>
        </w:rPr>
        <w:t xml:space="preserve"> </w:t>
      </w:r>
      <w:r w:rsidRPr="00AA333F">
        <w:rPr>
          <w:w w:val="105"/>
          <w:sz w:val="27"/>
          <w:szCs w:val="27"/>
        </w:rPr>
        <w:t xml:space="preserve">популяризации профессии учителя и публичного признания педагогов, пользующихся особой любовью учеников и уважением родительской общественности.  </w:t>
      </w:r>
    </w:p>
    <w:p w14:paraId="0A9E772F" w14:textId="77777777" w:rsidR="00055439" w:rsidRPr="00AA333F" w:rsidRDefault="00055439" w:rsidP="00055439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before="15" w:line="247" w:lineRule="auto"/>
        <w:ind w:left="0" w:right="144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Участниками </w:t>
      </w:r>
      <w:r>
        <w:rPr>
          <w:sz w:val="27"/>
          <w:szCs w:val="27"/>
        </w:rPr>
        <w:t>К</w:t>
      </w:r>
      <w:r w:rsidRPr="0049600F">
        <w:rPr>
          <w:sz w:val="27"/>
          <w:szCs w:val="27"/>
        </w:rPr>
        <w:t>онкурса могут быть все учителя общеобразовательных школ Республики Карелия</w:t>
      </w:r>
      <w:r w:rsidRPr="00AA333F">
        <w:rPr>
          <w:sz w:val="27"/>
          <w:szCs w:val="27"/>
        </w:rPr>
        <w:t xml:space="preserve">, осуществляющие образовательную деятельность в настоящее время. </w:t>
      </w:r>
    </w:p>
    <w:p w14:paraId="7C4EFAF8" w14:textId="77777777" w:rsidR="00055439" w:rsidRPr="00AA333F" w:rsidRDefault="00055439" w:rsidP="00055439">
      <w:pPr>
        <w:pStyle w:val="a5"/>
        <w:numPr>
          <w:ilvl w:val="1"/>
          <w:numId w:val="1"/>
        </w:numPr>
        <w:tabs>
          <w:tab w:val="left" w:pos="0"/>
          <w:tab w:val="left" w:pos="1134"/>
          <w:tab w:val="left" w:pos="1276"/>
        </w:tabs>
        <w:spacing w:before="15" w:line="247" w:lineRule="auto"/>
        <w:ind w:left="0" w:right="144" w:firstLine="709"/>
        <w:rPr>
          <w:sz w:val="27"/>
          <w:szCs w:val="27"/>
        </w:rPr>
      </w:pPr>
      <w:r w:rsidRPr="00AA333F">
        <w:rPr>
          <w:sz w:val="27"/>
          <w:szCs w:val="27"/>
        </w:rPr>
        <w:t>Информационную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поддержку</w:t>
      </w:r>
      <w:r w:rsidRPr="00AA333F">
        <w:rPr>
          <w:spacing w:val="1"/>
          <w:sz w:val="27"/>
          <w:szCs w:val="27"/>
        </w:rPr>
        <w:t xml:space="preserve"> </w:t>
      </w:r>
      <w:r>
        <w:rPr>
          <w:sz w:val="27"/>
          <w:szCs w:val="27"/>
        </w:rPr>
        <w:t>К</w:t>
      </w:r>
      <w:r w:rsidRPr="0049600F">
        <w:rPr>
          <w:sz w:val="27"/>
          <w:szCs w:val="27"/>
        </w:rPr>
        <w:t>онкурса</w:t>
      </w:r>
      <w:r w:rsidRPr="0049600F">
        <w:rPr>
          <w:spacing w:val="1"/>
          <w:sz w:val="27"/>
          <w:szCs w:val="27"/>
        </w:rPr>
        <w:t xml:space="preserve"> </w:t>
      </w:r>
      <w:r w:rsidRPr="0049600F">
        <w:rPr>
          <w:sz w:val="27"/>
          <w:szCs w:val="27"/>
        </w:rPr>
        <w:t>осуществляют</w:t>
      </w:r>
      <w:r w:rsidRPr="0049600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Министерство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образования</w:t>
      </w:r>
      <w:r w:rsidRPr="00AA333F">
        <w:rPr>
          <w:spacing w:val="1"/>
          <w:sz w:val="27"/>
          <w:szCs w:val="27"/>
        </w:rPr>
        <w:t xml:space="preserve"> и спорта </w:t>
      </w:r>
      <w:r w:rsidRPr="00AA333F">
        <w:rPr>
          <w:sz w:val="27"/>
          <w:szCs w:val="27"/>
        </w:rPr>
        <w:t>Республики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Карелия</w:t>
      </w:r>
      <w:r w:rsidRPr="00AA333F">
        <w:rPr>
          <w:spacing w:val="1"/>
          <w:sz w:val="27"/>
          <w:szCs w:val="27"/>
        </w:rPr>
        <w:t xml:space="preserve">, </w:t>
      </w:r>
      <w:r w:rsidRPr="00AA333F">
        <w:rPr>
          <w:sz w:val="27"/>
          <w:szCs w:val="27"/>
        </w:rPr>
        <w:t>ГАУ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ДПО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PK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«КИРО», КРО НРА.</w:t>
      </w:r>
    </w:p>
    <w:p w14:paraId="7CFF056F" w14:textId="77777777" w:rsidR="00055439" w:rsidRPr="00AA333F" w:rsidRDefault="00055439" w:rsidP="00055439">
      <w:pPr>
        <w:pStyle w:val="a3"/>
        <w:tabs>
          <w:tab w:val="left" w:pos="1134"/>
          <w:tab w:val="left" w:pos="1276"/>
        </w:tabs>
        <w:spacing w:before="4"/>
        <w:ind w:firstLine="709"/>
        <w:jc w:val="both"/>
        <w:rPr>
          <w:sz w:val="27"/>
          <w:szCs w:val="27"/>
        </w:rPr>
      </w:pPr>
    </w:p>
    <w:p w14:paraId="5E807194" w14:textId="77777777" w:rsidR="00055439" w:rsidRPr="00AA333F" w:rsidRDefault="00055439" w:rsidP="00055439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before="1"/>
        <w:ind w:left="0" w:firstLine="0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</w:rPr>
        <w:t>Организационный</w:t>
      </w:r>
      <w:r w:rsidRPr="00AA333F">
        <w:rPr>
          <w:b/>
          <w:spacing w:val="35"/>
          <w:sz w:val="27"/>
          <w:szCs w:val="27"/>
        </w:rPr>
        <w:t xml:space="preserve"> </w:t>
      </w:r>
      <w:r w:rsidRPr="00AA333F">
        <w:rPr>
          <w:b/>
          <w:sz w:val="27"/>
          <w:szCs w:val="27"/>
        </w:rPr>
        <w:t>комитет</w:t>
      </w:r>
      <w:r w:rsidRPr="00AA333F">
        <w:rPr>
          <w:b/>
          <w:spacing w:val="42"/>
          <w:sz w:val="27"/>
          <w:szCs w:val="27"/>
        </w:rPr>
        <w:t xml:space="preserve"> </w:t>
      </w:r>
      <w:r w:rsidRPr="00AA333F">
        <w:rPr>
          <w:b/>
          <w:sz w:val="27"/>
          <w:szCs w:val="27"/>
        </w:rPr>
        <w:t>Конкурса</w:t>
      </w:r>
    </w:p>
    <w:p w14:paraId="00921728" w14:textId="77777777" w:rsidR="00055439" w:rsidRPr="0049600F" w:rsidRDefault="00055439" w:rsidP="00055439">
      <w:pPr>
        <w:spacing w:before="1"/>
        <w:ind w:firstLine="709"/>
        <w:jc w:val="both"/>
        <w:rPr>
          <w:sz w:val="27"/>
          <w:szCs w:val="27"/>
        </w:rPr>
      </w:pPr>
    </w:p>
    <w:p w14:paraId="7F8F0B94" w14:textId="77777777" w:rsidR="00055439" w:rsidRPr="00AA333F" w:rsidRDefault="00055439" w:rsidP="00055439">
      <w:pPr>
        <w:tabs>
          <w:tab w:val="left" w:pos="0"/>
        </w:tabs>
        <w:spacing w:before="5" w:line="247" w:lineRule="auto"/>
        <w:ind w:right="144" w:firstLine="709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2.1. Для организации и проведения Конкурса создается организационный комитет.</w:t>
      </w:r>
    </w:p>
    <w:p w14:paraId="2DBC39DC" w14:textId="77777777" w:rsidR="00055439" w:rsidRPr="00AA333F" w:rsidRDefault="00055439" w:rsidP="00055439">
      <w:pPr>
        <w:tabs>
          <w:tab w:val="left" w:pos="1061"/>
        </w:tabs>
        <w:spacing w:before="5" w:line="247" w:lineRule="auto"/>
        <w:ind w:right="144" w:firstLine="709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2.2. В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состав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организационного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комитета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Конкурса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входят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председатель,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заместитель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председателя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и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члены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организационного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комитета.</w:t>
      </w:r>
      <w:r w:rsidRPr="00AA333F">
        <w:rPr>
          <w:spacing w:val="1"/>
          <w:sz w:val="27"/>
          <w:szCs w:val="27"/>
        </w:rPr>
        <w:t xml:space="preserve"> </w:t>
      </w:r>
    </w:p>
    <w:p w14:paraId="29046D23" w14:textId="77777777" w:rsidR="00055439" w:rsidRPr="00AA333F" w:rsidRDefault="00055439" w:rsidP="00055439">
      <w:pPr>
        <w:tabs>
          <w:tab w:val="left" w:pos="1061"/>
        </w:tabs>
        <w:spacing w:before="5" w:line="247" w:lineRule="auto"/>
        <w:ind w:right="144" w:firstLine="709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2.3. Состав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организационного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комитета</w:t>
      </w:r>
      <w:r w:rsidRPr="00AA333F">
        <w:rPr>
          <w:spacing w:val="1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 xml:space="preserve">Конкурса </w:t>
      </w:r>
      <w:r w:rsidRPr="0049600F">
        <w:rPr>
          <w:sz w:val="27"/>
          <w:szCs w:val="27"/>
        </w:rPr>
        <w:t>утверждается</w:t>
      </w:r>
      <w:r w:rsidRPr="0049600F">
        <w:rPr>
          <w:spacing w:val="1"/>
          <w:sz w:val="27"/>
          <w:szCs w:val="27"/>
        </w:rPr>
        <w:t xml:space="preserve"> </w:t>
      </w:r>
      <w:r w:rsidRPr="0049600F">
        <w:rPr>
          <w:sz w:val="27"/>
          <w:szCs w:val="27"/>
        </w:rPr>
        <w:t>приказом</w:t>
      </w:r>
      <w:r w:rsidRPr="0049600F">
        <w:rPr>
          <w:spacing w:val="1"/>
          <w:sz w:val="27"/>
          <w:szCs w:val="27"/>
        </w:rPr>
        <w:t xml:space="preserve"> </w:t>
      </w:r>
      <w:r w:rsidRPr="0049600F">
        <w:rPr>
          <w:sz w:val="27"/>
          <w:szCs w:val="27"/>
        </w:rPr>
        <w:t>ГАУ</w:t>
      </w:r>
      <w:r w:rsidRPr="0049600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ДПО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PK</w:t>
      </w:r>
      <w:r w:rsidRPr="00AA333F">
        <w:rPr>
          <w:spacing w:val="68"/>
          <w:sz w:val="27"/>
          <w:szCs w:val="27"/>
        </w:rPr>
        <w:t xml:space="preserve"> </w:t>
      </w:r>
      <w:r w:rsidRPr="00AA333F">
        <w:rPr>
          <w:sz w:val="27"/>
          <w:szCs w:val="27"/>
        </w:rPr>
        <w:t>«КИРО».</w:t>
      </w:r>
    </w:p>
    <w:p w14:paraId="1932BAC6" w14:textId="77777777" w:rsidR="00BE6C78" w:rsidRDefault="00BE6C78" w:rsidP="00055439">
      <w:pPr>
        <w:tabs>
          <w:tab w:val="left" w:pos="1061"/>
        </w:tabs>
        <w:spacing w:before="5" w:line="247" w:lineRule="auto"/>
        <w:ind w:right="144" w:firstLine="709"/>
        <w:jc w:val="both"/>
        <w:rPr>
          <w:sz w:val="27"/>
          <w:szCs w:val="27"/>
        </w:rPr>
      </w:pPr>
    </w:p>
    <w:p w14:paraId="29DBA4BE" w14:textId="77777777" w:rsidR="00055439" w:rsidRPr="00AA333F" w:rsidRDefault="00055439" w:rsidP="0020683D">
      <w:pPr>
        <w:tabs>
          <w:tab w:val="left" w:pos="1061"/>
        </w:tabs>
        <w:spacing w:before="5" w:line="247" w:lineRule="auto"/>
        <w:ind w:right="144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2.4. Функции</w:t>
      </w:r>
      <w:r w:rsidRPr="00AA333F">
        <w:rPr>
          <w:spacing w:val="65"/>
          <w:sz w:val="27"/>
          <w:szCs w:val="27"/>
        </w:rPr>
        <w:t xml:space="preserve"> </w:t>
      </w:r>
      <w:r w:rsidRPr="00AA333F">
        <w:rPr>
          <w:sz w:val="27"/>
          <w:szCs w:val="27"/>
        </w:rPr>
        <w:t>организационного</w:t>
      </w:r>
      <w:r w:rsidRPr="00AA333F">
        <w:rPr>
          <w:spacing w:val="35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комитета</w:t>
      </w:r>
      <w:r w:rsidRPr="00AA333F">
        <w:rPr>
          <w:spacing w:val="50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Конкурса:</w:t>
      </w:r>
    </w:p>
    <w:p w14:paraId="6A4BDC5F" w14:textId="77777777" w:rsidR="00055439" w:rsidRPr="00AA333F" w:rsidRDefault="00055439" w:rsidP="00055439">
      <w:pPr>
        <w:pStyle w:val="a3"/>
        <w:numPr>
          <w:ilvl w:val="0"/>
          <w:numId w:val="5"/>
        </w:numPr>
        <w:spacing w:before="58" w:line="242" w:lineRule="auto"/>
        <w:ind w:left="1276" w:right="115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определяет</w:t>
      </w:r>
      <w:r w:rsidRPr="00AA333F">
        <w:rPr>
          <w:spacing w:val="17"/>
          <w:sz w:val="27"/>
          <w:szCs w:val="27"/>
        </w:rPr>
        <w:t xml:space="preserve"> </w:t>
      </w:r>
      <w:r w:rsidRPr="00AA333F">
        <w:rPr>
          <w:sz w:val="27"/>
          <w:szCs w:val="27"/>
        </w:rPr>
        <w:t>места</w:t>
      </w:r>
      <w:r w:rsidRPr="00AA333F">
        <w:rPr>
          <w:spacing w:val="5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проведения</w:t>
      </w:r>
      <w:r w:rsidRPr="00AA333F">
        <w:rPr>
          <w:spacing w:val="18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Конкурса и размещает эти сведения на информационных ресурсах в информационно-телекоммуникационной сети Интернет по своему усмотрению;</w:t>
      </w:r>
      <w:r w:rsidRPr="00AA333F">
        <w:rPr>
          <w:spacing w:val="1"/>
          <w:sz w:val="27"/>
          <w:szCs w:val="27"/>
        </w:rPr>
        <w:t xml:space="preserve"> </w:t>
      </w:r>
    </w:p>
    <w:p w14:paraId="163F10B4" w14:textId="5678D2A6" w:rsidR="00055439" w:rsidRPr="00BE6C78" w:rsidRDefault="00055439" w:rsidP="00BE6C78">
      <w:pPr>
        <w:pStyle w:val="a3"/>
        <w:numPr>
          <w:ilvl w:val="0"/>
          <w:numId w:val="5"/>
        </w:numPr>
        <w:spacing w:before="9" w:line="244" w:lineRule="auto"/>
        <w:ind w:left="1276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утверждает состав победителей Конкурса в каждом муниципальном районе, муниципальном и городском округах;</w:t>
      </w:r>
      <w:r w:rsidRPr="00BE6C78">
        <w:rPr>
          <w:sz w:val="27"/>
          <w:szCs w:val="27"/>
        </w:rPr>
        <w:t xml:space="preserve">  </w:t>
      </w:r>
    </w:p>
    <w:p w14:paraId="0C70899C" w14:textId="77777777" w:rsidR="00055439" w:rsidRPr="00AA333F" w:rsidRDefault="00055439" w:rsidP="00055439">
      <w:pPr>
        <w:pStyle w:val="a3"/>
        <w:numPr>
          <w:ilvl w:val="0"/>
          <w:numId w:val="5"/>
        </w:numPr>
        <w:tabs>
          <w:tab w:val="left" w:pos="2362"/>
          <w:tab w:val="left" w:pos="4047"/>
          <w:tab w:val="left" w:pos="4500"/>
          <w:tab w:val="left" w:pos="6375"/>
          <w:tab w:val="left" w:pos="8147"/>
        </w:tabs>
        <w:spacing w:line="232" w:lineRule="auto"/>
        <w:ind w:left="1276" w:right="103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организует</w:t>
      </w:r>
      <w:r w:rsidRPr="00AA333F">
        <w:rPr>
          <w:spacing w:val="16"/>
          <w:sz w:val="27"/>
          <w:szCs w:val="27"/>
        </w:rPr>
        <w:t xml:space="preserve"> </w:t>
      </w:r>
      <w:r w:rsidRPr="00AA333F">
        <w:rPr>
          <w:sz w:val="27"/>
          <w:szCs w:val="27"/>
        </w:rPr>
        <w:t>церемонию</w:t>
      </w:r>
      <w:r w:rsidRPr="00AA333F">
        <w:rPr>
          <w:spacing w:val="21"/>
          <w:sz w:val="27"/>
          <w:szCs w:val="27"/>
        </w:rPr>
        <w:t xml:space="preserve"> </w:t>
      </w:r>
      <w:r w:rsidRPr="00AA333F">
        <w:rPr>
          <w:sz w:val="27"/>
          <w:szCs w:val="27"/>
        </w:rPr>
        <w:t>награждения</w:t>
      </w:r>
      <w:r w:rsidRPr="00AA333F">
        <w:rPr>
          <w:spacing w:val="17"/>
          <w:sz w:val="27"/>
          <w:szCs w:val="27"/>
        </w:rPr>
        <w:t xml:space="preserve"> </w:t>
      </w:r>
      <w:r w:rsidRPr="00AA333F">
        <w:rPr>
          <w:sz w:val="27"/>
          <w:szCs w:val="27"/>
        </w:rPr>
        <w:t xml:space="preserve">победителей Конкурса; </w:t>
      </w:r>
    </w:p>
    <w:p w14:paraId="545BCC55" w14:textId="77777777" w:rsidR="00055439" w:rsidRPr="00AA333F" w:rsidRDefault="00055439" w:rsidP="00055439">
      <w:pPr>
        <w:pStyle w:val="a3"/>
        <w:numPr>
          <w:ilvl w:val="0"/>
          <w:numId w:val="5"/>
        </w:numPr>
        <w:tabs>
          <w:tab w:val="left" w:pos="2362"/>
          <w:tab w:val="left" w:pos="4047"/>
          <w:tab w:val="left" w:pos="4500"/>
          <w:tab w:val="left" w:pos="6375"/>
          <w:tab w:val="left" w:pos="8147"/>
        </w:tabs>
        <w:spacing w:line="232" w:lineRule="auto"/>
        <w:ind w:left="1276" w:right="103"/>
        <w:jc w:val="both"/>
        <w:rPr>
          <w:spacing w:val="1"/>
          <w:sz w:val="27"/>
          <w:szCs w:val="27"/>
        </w:rPr>
      </w:pPr>
      <w:r w:rsidRPr="00AA333F">
        <w:rPr>
          <w:sz w:val="27"/>
          <w:szCs w:val="27"/>
        </w:rPr>
        <w:t>публикует</w:t>
      </w:r>
      <w:r w:rsidRPr="00AA333F">
        <w:rPr>
          <w:spacing w:val="16"/>
          <w:sz w:val="27"/>
          <w:szCs w:val="27"/>
        </w:rPr>
        <w:t xml:space="preserve"> </w:t>
      </w:r>
      <w:r w:rsidRPr="00AA333F">
        <w:rPr>
          <w:sz w:val="27"/>
          <w:szCs w:val="27"/>
        </w:rPr>
        <w:t>объявление</w:t>
      </w:r>
      <w:r w:rsidRPr="00AA333F">
        <w:rPr>
          <w:spacing w:val="13"/>
          <w:sz w:val="27"/>
          <w:szCs w:val="27"/>
        </w:rPr>
        <w:t xml:space="preserve"> </w:t>
      </w:r>
      <w:r w:rsidRPr="00AA333F">
        <w:rPr>
          <w:sz w:val="27"/>
          <w:szCs w:val="27"/>
        </w:rPr>
        <w:t>о</w:t>
      </w:r>
      <w:r w:rsidRPr="00AA333F">
        <w:rPr>
          <w:spacing w:val="2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Конкурсе</w:t>
      </w:r>
      <w:r w:rsidRPr="00AA333F">
        <w:rPr>
          <w:spacing w:val="17"/>
          <w:sz w:val="27"/>
          <w:szCs w:val="27"/>
        </w:rPr>
        <w:t xml:space="preserve"> </w:t>
      </w:r>
      <w:r w:rsidRPr="00AA333F">
        <w:rPr>
          <w:sz w:val="27"/>
          <w:szCs w:val="27"/>
        </w:rPr>
        <w:t>в</w:t>
      </w:r>
      <w:r w:rsidRPr="00AA333F">
        <w:rPr>
          <w:spacing w:val="-5"/>
          <w:sz w:val="27"/>
          <w:szCs w:val="27"/>
        </w:rPr>
        <w:t xml:space="preserve"> </w:t>
      </w:r>
      <w:r w:rsidRPr="00AA333F">
        <w:rPr>
          <w:sz w:val="27"/>
          <w:szCs w:val="27"/>
        </w:rPr>
        <w:t>средствах</w:t>
      </w:r>
      <w:r w:rsidRPr="00AA333F">
        <w:rPr>
          <w:spacing w:val="11"/>
          <w:sz w:val="27"/>
          <w:szCs w:val="27"/>
        </w:rPr>
        <w:t xml:space="preserve"> </w:t>
      </w:r>
      <w:r w:rsidRPr="00AA333F">
        <w:rPr>
          <w:sz w:val="27"/>
          <w:szCs w:val="27"/>
        </w:rPr>
        <w:t>массовой</w:t>
      </w:r>
      <w:r w:rsidRPr="00AA333F">
        <w:rPr>
          <w:spacing w:val="22"/>
          <w:sz w:val="27"/>
          <w:szCs w:val="27"/>
        </w:rPr>
        <w:t xml:space="preserve"> </w:t>
      </w:r>
      <w:r w:rsidRPr="00AA333F">
        <w:rPr>
          <w:sz w:val="27"/>
          <w:szCs w:val="27"/>
        </w:rPr>
        <w:t xml:space="preserve">информации и на информационных ресурсах в информационно-телекоммуникационной сети </w:t>
      </w:r>
      <w:r w:rsidRPr="00AA333F">
        <w:rPr>
          <w:sz w:val="27"/>
          <w:szCs w:val="27"/>
        </w:rPr>
        <w:lastRenderedPageBreak/>
        <w:t>Интернет по своему усмотрению;</w:t>
      </w:r>
      <w:r w:rsidRPr="00AA333F">
        <w:rPr>
          <w:spacing w:val="1"/>
          <w:sz w:val="27"/>
          <w:szCs w:val="27"/>
        </w:rPr>
        <w:t xml:space="preserve"> </w:t>
      </w:r>
    </w:p>
    <w:p w14:paraId="60BACE97" w14:textId="208E0EA5" w:rsidR="00055439" w:rsidRDefault="00055439" w:rsidP="00055439">
      <w:pPr>
        <w:pStyle w:val="a3"/>
        <w:numPr>
          <w:ilvl w:val="0"/>
          <w:numId w:val="5"/>
        </w:numPr>
        <w:spacing w:before="1"/>
        <w:ind w:left="1276" w:right="115"/>
        <w:jc w:val="both"/>
        <w:rPr>
          <w:sz w:val="27"/>
          <w:szCs w:val="27"/>
        </w:rPr>
      </w:pPr>
      <w:r w:rsidRPr="00AA333F">
        <w:rPr>
          <w:spacing w:val="-1"/>
          <w:sz w:val="27"/>
          <w:szCs w:val="27"/>
        </w:rPr>
        <w:t xml:space="preserve">информирует средства массовой </w:t>
      </w:r>
      <w:r w:rsidRPr="00AA333F">
        <w:rPr>
          <w:sz w:val="27"/>
          <w:szCs w:val="27"/>
        </w:rPr>
        <w:t>информ</w:t>
      </w:r>
      <w:r w:rsidR="00BE6C78">
        <w:rPr>
          <w:sz w:val="27"/>
          <w:szCs w:val="27"/>
        </w:rPr>
        <w:t>ации о ходе проведения Конкурса;</w:t>
      </w:r>
    </w:p>
    <w:p w14:paraId="04D4916F" w14:textId="32EEFA9C" w:rsidR="00BE6C78" w:rsidRPr="00AA333F" w:rsidRDefault="00BE6C78" w:rsidP="00055439">
      <w:pPr>
        <w:pStyle w:val="a3"/>
        <w:numPr>
          <w:ilvl w:val="0"/>
          <w:numId w:val="5"/>
        </w:numPr>
        <w:spacing w:before="1"/>
        <w:ind w:left="1276" w:right="115"/>
        <w:jc w:val="both"/>
        <w:rPr>
          <w:sz w:val="27"/>
          <w:szCs w:val="27"/>
        </w:rPr>
      </w:pPr>
      <w:r>
        <w:rPr>
          <w:sz w:val="27"/>
          <w:szCs w:val="27"/>
        </w:rPr>
        <w:t>формирует составы счетных комиссий в каждом муниципальном районе, муниципальном и городском округах.</w:t>
      </w:r>
    </w:p>
    <w:p w14:paraId="79945E67" w14:textId="77777777" w:rsidR="00055439" w:rsidRPr="0049600F" w:rsidRDefault="00055439" w:rsidP="00055439">
      <w:pPr>
        <w:widowControl/>
        <w:autoSpaceDE/>
        <w:autoSpaceDN/>
        <w:ind w:left="1276" w:hanging="360"/>
        <w:jc w:val="both"/>
        <w:rPr>
          <w:sz w:val="27"/>
          <w:szCs w:val="27"/>
        </w:rPr>
      </w:pPr>
    </w:p>
    <w:p w14:paraId="4BF696AB" w14:textId="47091291" w:rsidR="00055439" w:rsidRPr="00AA333F" w:rsidRDefault="00055439" w:rsidP="00055439">
      <w:pPr>
        <w:ind w:right="132" w:firstLine="709"/>
        <w:jc w:val="both"/>
        <w:rPr>
          <w:sz w:val="27"/>
          <w:szCs w:val="27"/>
        </w:rPr>
      </w:pPr>
      <w:r w:rsidRPr="00AA333F">
        <w:rPr>
          <w:sz w:val="27"/>
          <w:szCs w:val="27"/>
        </w:rPr>
        <w:t>2.5. Решение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организационного комитета</w:t>
      </w:r>
      <w:r w:rsidRPr="00AA333F">
        <w:rPr>
          <w:spacing w:val="1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 xml:space="preserve">Конкурса </w:t>
      </w:r>
      <w:r w:rsidRPr="00AA333F">
        <w:rPr>
          <w:sz w:val="27"/>
          <w:szCs w:val="27"/>
        </w:rPr>
        <w:t>считается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принятым,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если за него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проголосовало</w:t>
      </w:r>
      <w:r w:rsidRPr="00AA333F">
        <w:rPr>
          <w:spacing w:val="36"/>
          <w:sz w:val="27"/>
          <w:szCs w:val="27"/>
        </w:rPr>
        <w:t xml:space="preserve"> </w:t>
      </w:r>
      <w:r w:rsidRPr="00AA333F">
        <w:rPr>
          <w:sz w:val="27"/>
          <w:szCs w:val="27"/>
        </w:rPr>
        <w:t xml:space="preserve">большинство членов организационного комитета, присутствующих </w:t>
      </w:r>
      <w:r w:rsidR="00BE6C78">
        <w:rPr>
          <w:sz w:val="27"/>
          <w:szCs w:val="27"/>
        </w:rPr>
        <w:t>на</w:t>
      </w:r>
      <w:r w:rsidRPr="00AA333F">
        <w:rPr>
          <w:sz w:val="27"/>
          <w:szCs w:val="27"/>
        </w:rPr>
        <w:t xml:space="preserve"> заседании, при этом в его заседании должно участвовать не менее пятидесяти процентов от общего числа членов организационного комитета.</w:t>
      </w:r>
    </w:p>
    <w:p w14:paraId="4DFF04B3" w14:textId="77777777" w:rsidR="00055439" w:rsidRPr="00AA333F" w:rsidRDefault="00055439" w:rsidP="00055439">
      <w:pPr>
        <w:tabs>
          <w:tab w:val="left" w:pos="998"/>
        </w:tabs>
        <w:ind w:right="136" w:firstLine="709"/>
        <w:jc w:val="both"/>
        <w:rPr>
          <w:sz w:val="27"/>
          <w:szCs w:val="27"/>
        </w:rPr>
      </w:pPr>
      <w:r w:rsidRPr="00AA333F">
        <w:rPr>
          <w:sz w:val="27"/>
          <w:szCs w:val="27"/>
        </w:rPr>
        <w:t xml:space="preserve">2.6. Решения организационного комитета </w:t>
      </w:r>
      <w:r>
        <w:rPr>
          <w:sz w:val="27"/>
          <w:szCs w:val="27"/>
        </w:rPr>
        <w:t>К</w:t>
      </w:r>
      <w:r w:rsidRPr="00AA333F">
        <w:rPr>
          <w:sz w:val="27"/>
          <w:szCs w:val="27"/>
        </w:rPr>
        <w:t>онкурса оформляются протоколом,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который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подписывается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председателем,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а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в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его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отсутствие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w w:val="90"/>
          <w:sz w:val="27"/>
          <w:szCs w:val="27"/>
        </w:rPr>
        <w:t xml:space="preserve">— </w:t>
      </w:r>
      <w:r w:rsidRPr="00AA333F">
        <w:rPr>
          <w:sz w:val="27"/>
          <w:szCs w:val="27"/>
        </w:rPr>
        <w:t>заместителем</w:t>
      </w:r>
      <w:r w:rsidRPr="00AA333F">
        <w:rPr>
          <w:spacing w:val="34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председателя.</w:t>
      </w:r>
    </w:p>
    <w:p w14:paraId="4B64140E" w14:textId="77777777" w:rsidR="00055439" w:rsidRPr="00AA333F" w:rsidRDefault="00055439" w:rsidP="00055439">
      <w:pPr>
        <w:pStyle w:val="a3"/>
        <w:spacing w:before="8"/>
        <w:ind w:firstLine="709"/>
        <w:jc w:val="both"/>
        <w:rPr>
          <w:sz w:val="27"/>
          <w:szCs w:val="27"/>
        </w:rPr>
      </w:pPr>
    </w:p>
    <w:p w14:paraId="59622C6F" w14:textId="77777777" w:rsidR="00055439" w:rsidRPr="00AA333F" w:rsidRDefault="00055439" w:rsidP="00055439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</w:rPr>
        <w:t>Порядок</w:t>
      </w:r>
      <w:r w:rsidRPr="00AA333F">
        <w:rPr>
          <w:b/>
          <w:spacing w:val="1"/>
          <w:sz w:val="27"/>
          <w:szCs w:val="27"/>
        </w:rPr>
        <w:t xml:space="preserve"> и сроки </w:t>
      </w:r>
      <w:r w:rsidRPr="00AA333F">
        <w:rPr>
          <w:b/>
          <w:sz w:val="27"/>
          <w:szCs w:val="27"/>
        </w:rPr>
        <w:t>проведения</w:t>
      </w:r>
      <w:r w:rsidRPr="00AA333F">
        <w:rPr>
          <w:b/>
          <w:spacing w:val="4"/>
          <w:sz w:val="27"/>
          <w:szCs w:val="27"/>
        </w:rPr>
        <w:t xml:space="preserve"> </w:t>
      </w:r>
      <w:r w:rsidRPr="00AA333F">
        <w:rPr>
          <w:b/>
          <w:sz w:val="27"/>
          <w:szCs w:val="27"/>
        </w:rPr>
        <w:t>конкурса</w:t>
      </w:r>
    </w:p>
    <w:p w14:paraId="264F85E1" w14:textId="77777777" w:rsidR="00055439" w:rsidRPr="00AA333F" w:rsidRDefault="00055439" w:rsidP="00055439">
      <w:pPr>
        <w:pStyle w:val="a3"/>
        <w:spacing w:before="4"/>
        <w:ind w:firstLine="709"/>
        <w:jc w:val="both"/>
        <w:rPr>
          <w:sz w:val="27"/>
          <w:szCs w:val="27"/>
        </w:rPr>
      </w:pPr>
    </w:p>
    <w:p w14:paraId="53CFBD43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Сроки проведения </w:t>
      </w:r>
      <w:r>
        <w:rPr>
          <w:sz w:val="27"/>
          <w:szCs w:val="27"/>
        </w:rPr>
        <w:t>К</w:t>
      </w:r>
      <w:r w:rsidRPr="00AA333F">
        <w:rPr>
          <w:sz w:val="27"/>
          <w:szCs w:val="27"/>
        </w:rPr>
        <w:t>онкурса: с 15 по 17 марта 2024 года.</w:t>
      </w:r>
    </w:p>
    <w:p w14:paraId="639C99D7" w14:textId="16A0D929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>Конкурс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проводится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путем</w:t>
      </w:r>
      <w:r w:rsidRPr="00AA333F">
        <w:rPr>
          <w:spacing w:val="1"/>
          <w:sz w:val="27"/>
          <w:szCs w:val="27"/>
        </w:rPr>
        <w:t xml:space="preserve"> тайного голосования за любимого учителя. </w:t>
      </w:r>
      <w:r w:rsidRPr="00AA333F">
        <w:rPr>
          <w:sz w:val="27"/>
          <w:szCs w:val="27"/>
        </w:rPr>
        <w:t xml:space="preserve">В голосовании могут принимать участие все </w:t>
      </w:r>
      <w:r w:rsidR="004C3AA2">
        <w:rPr>
          <w:sz w:val="27"/>
          <w:szCs w:val="27"/>
        </w:rPr>
        <w:t xml:space="preserve">совершеннолетние </w:t>
      </w:r>
      <w:bookmarkStart w:id="2" w:name="_GoBack"/>
      <w:bookmarkEnd w:id="2"/>
      <w:r w:rsidRPr="00AA333F">
        <w:rPr>
          <w:sz w:val="27"/>
          <w:szCs w:val="27"/>
        </w:rPr>
        <w:t xml:space="preserve">жители </w:t>
      </w:r>
      <w:r w:rsidR="00BE6C78">
        <w:rPr>
          <w:sz w:val="27"/>
          <w:szCs w:val="27"/>
        </w:rPr>
        <w:t>Республики Карелия</w:t>
      </w:r>
      <w:r w:rsidRPr="00AA333F">
        <w:rPr>
          <w:sz w:val="27"/>
          <w:szCs w:val="27"/>
        </w:rPr>
        <w:t>, желающие отдать голос за любимого учителя (далее – участники голосования).</w:t>
      </w:r>
    </w:p>
    <w:p w14:paraId="09C6B988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pacing w:val="1"/>
          <w:sz w:val="27"/>
          <w:szCs w:val="27"/>
        </w:rPr>
        <w:t xml:space="preserve">Голосование проводится во всех </w:t>
      </w:r>
      <w:r w:rsidRPr="00AA333F">
        <w:rPr>
          <w:sz w:val="27"/>
          <w:szCs w:val="27"/>
        </w:rPr>
        <w:t xml:space="preserve">муниципальных районах, муниципальных и городских округах </w:t>
      </w:r>
      <w:r w:rsidRPr="00AA333F">
        <w:rPr>
          <w:spacing w:val="1"/>
          <w:sz w:val="27"/>
          <w:szCs w:val="27"/>
        </w:rPr>
        <w:t>Республики Карелия в местах проведения Конкурса, определенных организационным комитетом</w:t>
      </w:r>
      <w:r>
        <w:rPr>
          <w:spacing w:val="1"/>
          <w:sz w:val="27"/>
          <w:szCs w:val="27"/>
        </w:rPr>
        <w:t xml:space="preserve"> Конкурса</w:t>
      </w:r>
      <w:r w:rsidRPr="00AA333F">
        <w:rPr>
          <w:spacing w:val="1"/>
          <w:sz w:val="27"/>
          <w:szCs w:val="27"/>
        </w:rPr>
        <w:t xml:space="preserve">. </w:t>
      </w:r>
    </w:p>
    <w:p w14:paraId="27C84384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>Жители Республики Карелия, желающие проголосовать за любимого учителя получают бланки для голосования (Приложение 1 к настоящему Положению) в местах проведения Конкурса. Бланки для голосования выдаются представителями движения детей и молодежи «Движение первых» в специально отведенном для этого месте.</w:t>
      </w:r>
    </w:p>
    <w:p w14:paraId="48D2DFC4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Список участников </w:t>
      </w:r>
      <w:r>
        <w:rPr>
          <w:sz w:val="27"/>
          <w:szCs w:val="27"/>
        </w:rPr>
        <w:t>К</w:t>
      </w:r>
      <w:r w:rsidRPr="00AA333F">
        <w:rPr>
          <w:sz w:val="27"/>
          <w:szCs w:val="27"/>
        </w:rPr>
        <w:t xml:space="preserve">онкурса не составляется. Каждый голосующий вносит в бланк для голосования ФИО и место работы (наименование образовательной организации и муниципальное образование, в котором находится образовательная организация) любимого учителя. </w:t>
      </w:r>
    </w:p>
    <w:p w14:paraId="5CDF409D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Каждый гражданин, желающий принять участие в голосовании, может проголосовать только один раз и указать в бланке </w:t>
      </w:r>
      <w:r>
        <w:rPr>
          <w:sz w:val="27"/>
          <w:szCs w:val="27"/>
        </w:rPr>
        <w:t xml:space="preserve">для голосования </w:t>
      </w:r>
      <w:r w:rsidRPr="00AA333F">
        <w:rPr>
          <w:sz w:val="27"/>
          <w:szCs w:val="27"/>
        </w:rPr>
        <w:t xml:space="preserve">сведения только об одном учителе. </w:t>
      </w:r>
    </w:p>
    <w:p w14:paraId="7BBE9BC7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В месте проведения Конкурса участник голосования опускает заполненный бланк </w:t>
      </w:r>
      <w:r>
        <w:rPr>
          <w:sz w:val="27"/>
          <w:szCs w:val="27"/>
        </w:rPr>
        <w:t xml:space="preserve">для голосования </w:t>
      </w:r>
      <w:r w:rsidRPr="00AA333F">
        <w:rPr>
          <w:sz w:val="27"/>
          <w:szCs w:val="27"/>
        </w:rPr>
        <w:t xml:space="preserve">в закрытый ящик с надписью «Народный учитель». </w:t>
      </w:r>
    </w:p>
    <w:p w14:paraId="5A6B0BD7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>Даты и время голосования в местах проведения Конкурса: 15, 16 и 17 марта с 08.00 до 20.00 часов.</w:t>
      </w:r>
    </w:p>
    <w:p w14:paraId="57B21C55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Счетная комиссия, состоящая из числа членов движения детей и молодежи «Движение первых» после завершения голосования 17 марта 2024 года извлекает заполненные бланки из ящика с надписью «Народный учитель», производит подсчет голосов и передаёт эти сведения вместе с бланками для голосования представителю муниципального органа Управления образования. </w:t>
      </w:r>
    </w:p>
    <w:p w14:paraId="66F5D1ED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Представители муниципальных органов Управления образования на основании переданных им сведений и </w:t>
      </w:r>
      <w:r>
        <w:rPr>
          <w:sz w:val="27"/>
          <w:szCs w:val="27"/>
        </w:rPr>
        <w:t>бланков для голосования</w:t>
      </w:r>
      <w:r w:rsidRPr="00AA333F">
        <w:rPr>
          <w:sz w:val="27"/>
          <w:szCs w:val="27"/>
        </w:rPr>
        <w:t xml:space="preserve"> определяют «Народного учителя» своего муниципального района, муниципального или городского округа и сообщают результаты организационному комитету</w:t>
      </w:r>
      <w:r>
        <w:rPr>
          <w:sz w:val="27"/>
          <w:szCs w:val="27"/>
        </w:rPr>
        <w:t xml:space="preserve"> Конкурса</w:t>
      </w:r>
      <w:r w:rsidRPr="00AA333F">
        <w:rPr>
          <w:sz w:val="27"/>
          <w:szCs w:val="27"/>
        </w:rPr>
        <w:t xml:space="preserve">. </w:t>
      </w:r>
    </w:p>
    <w:p w14:paraId="7F836442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lastRenderedPageBreak/>
        <w:t>Победителем Конкурса становится тот учитель муниципального района, муниципального или городского округа, который набрал наибольшее число голосов в своем муниципальном образовании.</w:t>
      </w:r>
    </w:p>
    <w:p w14:paraId="6EAA3F25" w14:textId="77777777" w:rsidR="00055439" w:rsidRPr="00AA333F" w:rsidRDefault="00055439" w:rsidP="00055439">
      <w:pPr>
        <w:pStyle w:val="a5"/>
        <w:numPr>
          <w:ilvl w:val="1"/>
          <w:numId w:val="3"/>
        </w:numPr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sz w:val="27"/>
          <w:szCs w:val="27"/>
        </w:rPr>
        <w:t xml:space="preserve">По итогам Конкурса определяются </w:t>
      </w:r>
      <w:r w:rsidRPr="00AA333F">
        <w:rPr>
          <w:b/>
          <w:sz w:val="27"/>
          <w:szCs w:val="27"/>
        </w:rPr>
        <w:t>25 победителей (1 место) и 50 призеров (2 и 3 место):</w:t>
      </w:r>
      <w:r w:rsidRPr="00AA333F">
        <w:rPr>
          <w:sz w:val="27"/>
          <w:szCs w:val="27"/>
        </w:rPr>
        <w:t xml:space="preserve">  </w:t>
      </w:r>
    </w:p>
    <w:p w14:paraId="1445625C" w14:textId="77777777" w:rsidR="00055439" w:rsidRPr="00AA333F" w:rsidRDefault="00055439" w:rsidP="00055439">
      <w:pPr>
        <w:pStyle w:val="a5"/>
        <w:tabs>
          <w:tab w:val="left" w:pos="0"/>
        </w:tabs>
        <w:spacing w:before="12" w:line="230" w:lineRule="auto"/>
        <w:ind w:left="0" w:right="163" w:firstLine="709"/>
        <w:rPr>
          <w:sz w:val="27"/>
          <w:szCs w:val="27"/>
        </w:rPr>
      </w:pPr>
      <w:r w:rsidRPr="00AA333F">
        <w:rPr>
          <w:b/>
          <w:sz w:val="27"/>
          <w:szCs w:val="27"/>
        </w:rPr>
        <w:t>51</w:t>
      </w:r>
      <w:r w:rsidRPr="00AA333F">
        <w:rPr>
          <w:sz w:val="27"/>
          <w:szCs w:val="27"/>
        </w:rPr>
        <w:t xml:space="preserve"> (по три в каждом муниципальном районе, муниципальном округе, Костомукшском городском округе) и </w:t>
      </w:r>
      <w:r w:rsidRPr="00AA333F">
        <w:rPr>
          <w:b/>
          <w:sz w:val="27"/>
          <w:szCs w:val="27"/>
        </w:rPr>
        <w:t>24</w:t>
      </w:r>
      <w:r w:rsidRPr="00AA333F">
        <w:rPr>
          <w:sz w:val="27"/>
          <w:szCs w:val="27"/>
        </w:rPr>
        <w:t xml:space="preserve"> (по три в каждом полисистемном округе г.Петрозаводска). </w:t>
      </w:r>
    </w:p>
    <w:p w14:paraId="240A473B" w14:textId="573D83C4" w:rsidR="00055439" w:rsidRPr="00AA333F" w:rsidRDefault="00BE6C78" w:rsidP="00055439">
      <w:pPr>
        <w:pStyle w:val="a5"/>
        <w:tabs>
          <w:tab w:val="left" w:pos="0"/>
          <w:tab w:val="left" w:pos="1276"/>
        </w:tabs>
        <w:spacing w:before="12" w:line="230" w:lineRule="auto"/>
        <w:ind w:left="0" w:right="163" w:firstLine="709"/>
        <w:rPr>
          <w:sz w:val="27"/>
          <w:szCs w:val="27"/>
        </w:rPr>
      </w:pPr>
      <w:r>
        <w:rPr>
          <w:sz w:val="27"/>
          <w:szCs w:val="27"/>
        </w:rPr>
        <w:t>3.13</w:t>
      </w:r>
      <w:r w:rsidR="00055439" w:rsidRPr="00AA333F">
        <w:rPr>
          <w:sz w:val="27"/>
          <w:szCs w:val="27"/>
        </w:rPr>
        <w:t>. Победители Конкурса объявляются в каждом муниципальном районе, муниципальном и городском округ</w:t>
      </w:r>
      <w:r w:rsidR="00055439">
        <w:rPr>
          <w:sz w:val="27"/>
          <w:szCs w:val="27"/>
        </w:rPr>
        <w:t>е</w:t>
      </w:r>
      <w:r w:rsidR="00055439" w:rsidRPr="00AA333F">
        <w:rPr>
          <w:sz w:val="27"/>
          <w:szCs w:val="27"/>
        </w:rPr>
        <w:t xml:space="preserve">. В каждом муниципальном образовании в период с 18 марта 2024 года по 30 марта 2024 года проводится церемония награждения победителей Конкурса специальными призами, перечень которых определяет организационный комитет Конкурса. </w:t>
      </w:r>
    </w:p>
    <w:p w14:paraId="395B5576" w14:textId="66A407B9" w:rsidR="00055439" w:rsidRPr="00AA333F" w:rsidRDefault="00055439" w:rsidP="00055439">
      <w:pPr>
        <w:pStyle w:val="a5"/>
        <w:tabs>
          <w:tab w:val="left" w:pos="0"/>
        </w:tabs>
        <w:spacing w:before="12" w:line="230" w:lineRule="auto"/>
        <w:ind w:left="0" w:right="115" w:firstLine="709"/>
        <w:rPr>
          <w:sz w:val="27"/>
          <w:szCs w:val="27"/>
        </w:rPr>
      </w:pPr>
      <w:r w:rsidRPr="00AA333F">
        <w:rPr>
          <w:sz w:val="27"/>
          <w:szCs w:val="27"/>
        </w:rPr>
        <w:t>3.1</w:t>
      </w:r>
      <w:r w:rsidR="00BE6C78">
        <w:rPr>
          <w:sz w:val="27"/>
          <w:szCs w:val="27"/>
        </w:rPr>
        <w:t>4</w:t>
      </w:r>
      <w:r w:rsidRPr="00AA333F">
        <w:rPr>
          <w:sz w:val="27"/>
          <w:szCs w:val="27"/>
        </w:rPr>
        <w:t>. Специальными призами также награждаются общеобразовательные организации Республики Карелия, где работают победители конкурса, занявшие 1-</w:t>
      </w:r>
      <w:r>
        <w:rPr>
          <w:sz w:val="27"/>
          <w:szCs w:val="27"/>
        </w:rPr>
        <w:t>ы</w:t>
      </w:r>
      <w:r w:rsidRPr="00AA333F">
        <w:rPr>
          <w:sz w:val="27"/>
          <w:szCs w:val="27"/>
        </w:rPr>
        <w:t xml:space="preserve">е места (25 общеобразовательных организаций). </w:t>
      </w:r>
    </w:p>
    <w:p w14:paraId="7FEA5E17" w14:textId="77777777" w:rsidR="00055439" w:rsidRPr="0049600F" w:rsidRDefault="00055439" w:rsidP="00055439">
      <w:pPr>
        <w:pStyle w:val="a3"/>
        <w:spacing w:before="9"/>
        <w:ind w:firstLine="709"/>
        <w:jc w:val="both"/>
        <w:rPr>
          <w:sz w:val="27"/>
          <w:szCs w:val="27"/>
        </w:rPr>
      </w:pPr>
    </w:p>
    <w:p w14:paraId="5D288A78" w14:textId="77777777" w:rsidR="00055439" w:rsidRPr="00AA333F" w:rsidRDefault="00055439" w:rsidP="00055439">
      <w:pPr>
        <w:pStyle w:val="a3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  <w:lang w:val="en-US"/>
        </w:rPr>
        <w:t>IV</w:t>
      </w:r>
      <w:r w:rsidRPr="00AA333F">
        <w:rPr>
          <w:b/>
          <w:sz w:val="27"/>
          <w:szCs w:val="27"/>
        </w:rPr>
        <w:t>.</w:t>
      </w:r>
      <w:r w:rsidRPr="00AA333F">
        <w:rPr>
          <w:b/>
          <w:spacing w:val="-11"/>
          <w:sz w:val="27"/>
          <w:szCs w:val="27"/>
        </w:rPr>
        <w:t xml:space="preserve"> </w:t>
      </w:r>
      <w:r w:rsidRPr="00AA333F">
        <w:rPr>
          <w:b/>
          <w:sz w:val="27"/>
          <w:szCs w:val="27"/>
        </w:rPr>
        <w:t>Финансирование</w:t>
      </w:r>
      <w:r w:rsidRPr="00AA333F">
        <w:rPr>
          <w:b/>
          <w:spacing w:val="-14"/>
          <w:sz w:val="27"/>
          <w:szCs w:val="27"/>
        </w:rPr>
        <w:t xml:space="preserve"> </w:t>
      </w:r>
      <w:r w:rsidRPr="00AA333F">
        <w:rPr>
          <w:b/>
          <w:sz w:val="27"/>
          <w:szCs w:val="27"/>
        </w:rPr>
        <w:t>конкурса</w:t>
      </w:r>
    </w:p>
    <w:p w14:paraId="77551002" w14:textId="77777777" w:rsidR="00055439" w:rsidRPr="00AA333F" w:rsidRDefault="00055439" w:rsidP="00055439">
      <w:pPr>
        <w:pStyle w:val="a3"/>
        <w:spacing w:before="4"/>
        <w:ind w:firstLine="709"/>
        <w:jc w:val="both"/>
        <w:rPr>
          <w:sz w:val="27"/>
          <w:szCs w:val="27"/>
        </w:rPr>
      </w:pPr>
    </w:p>
    <w:p w14:paraId="15540495" w14:textId="4B32C0DB" w:rsidR="00055439" w:rsidRPr="00AA333F" w:rsidRDefault="00055439" w:rsidP="00055439">
      <w:pPr>
        <w:pStyle w:val="a5"/>
        <w:numPr>
          <w:ilvl w:val="1"/>
          <w:numId w:val="4"/>
        </w:numPr>
        <w:tabs>
          <w:tab w:val="left" w:pos="0"/>
        </w:tabs>
        <w:ind w:left="0" w:right="107" w:firstLine="709"/>
        <w:rPr>
          <w:color w:val="5D5D5D"/>
          <w:sz w:val="27"/>
          <w:szCs w:val="27"/>
        </w:rPr>
      </w:pPr>
      <w:r w:rsidRPr="00AA333F">
        <w:rPr>
          <w:sz w:val="27"/>
          <w:szCs w:val="27"/>
        </w:rPr>
        <w:t>Финансирование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конкурса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осуществляется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за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счет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средств,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привлекаемых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в</w:t>
      </w:r>
      <w:r w:rsidRPr="00AA333F">
        <w:rPr>
          <w:spacing w:val="1"/>
          <w:sz w:val="27"/>
          <w:szCs w:val="27"/>
        </w:rPr>
        <w:t xml:space="preserve"> </w:t>
      </w:r>
      <w:r w:rsidRPr="00AA333F">
        <w:rPr>
          <w:sz w:val="27"/>
          <w:szCs w:val="27"/>
        </w:rPr>
        <w:t>соответствии</w:t>
      </w:r>
      <w:r w:rsidRPr="00AA333F">
        <w:rPr>
          <w:spacing w:val="28"/>
          <w:sz w:val="27"/>
          <w:szCs w:val="27"/>
        </w:rPr>
        <w:t xml:space="preserve"> </w:t>
      </w:r>
      <w:r w:rsidRPr="00AA333F">
        <w:rPr>
          <w:sz w:val="27"/>
          <w:szCs w:val="27"/>
        </w:rPr>
        <w:t>с</w:t>
      </w:r>
      <w:r w:rsidRPr="00AA333F">
        <w:rPr>
          <w:spacing w:val="-2"/>
          <w:sz w:val="27"/>
          <w:szCs w:val="27"/>
        </w:rPr>
        <w:t xml:space="preserve"> </w:t>
      </w:r>
      <w:r w:rsidRPr="00AA333F">
        <w:rPr>
          <w:sz w:val="27"/>
          <w:szCs w:val="27"/>
        </w:rPr>
        <w:t>законодательством</w:t>
      </w:r>
      <w:r w:rsidRPr="00AA333F">
        <w:rPr>
          <w:spacing w:val="-11"/>
          <w:sz w:val="27"/>
          <w:szCs w:val="27"/>
        </w:rPr>
        <w:t xml:space="preserve"> </w:t>
      </w:r>
      <w:r w:rsidRPr="00AA333F">
        <w:rPr>
          <w:sz w:val="27"/>
          <w:szCs w:val="27"/>
        </w:rPr>
        <w:t>Российской</w:t>
      </w:r>
      <w:r w:rsidRPr="00AA333F">
        <w:rPr>
          <w:spacing w:val="37"/>
          <w:sz w:val="27"/>
          <w:szCs w:val="27"/>
        </w:rPr>
        <w:t xml:space="preserve"> </w:t>
      </w:r>
      <w:r w:rsidRPr="00AA333F">
        <w:rPr>
          <w:sz w:val="27"/>
          <w:szCs w:val="27"/>
        </w:rPr>
        <w:t>Федерации.</w:t>
      </w:r>
    </w:p>
    <w:p w14:paraId="53407250" w14:textId="77777777" w:rsidR="00055439" w:rsidRPr="00AA333F" w:rsidRDefault="00055439" w:rsidP="00055439">
      <w:pPr>
        <w:pStyle w:val="a5"/>
        <w:tabs>
          <w:tab w:val="left" w:pos="0"/>
        </w:tabs>
        <w:ind w:left="450" w:right="107" w:firstLine="0"/>
        <w:rPr>
          <w:color w:val="5D5D5D"/>
          <w:sz w:val="27"/>
          <w:szCs w:val="27"/>
        </w:rPr>
      </w:pPr>
    </w:p>
    <w:p w14:paraId="6A6E4B04" w14:textId="77777777" w:rsidR="00055439" w:rsidRPr="00AA333F" w:rsidRDefault="00055439" w:rsidP="00055439">
      <w:pPr>
        <w:tabs>
          <w:tab w:val="left" w:pos="0"/>
        </w:tabs>
        <w:ind w:right="107"/>
        <w:jc w:val="center"/>
        <w:rPr>
          <w:b/>
          <w:color w:val="000000" w:themeColor="text1"/>
          <w:sz w:val="27"/>
          <w:szCs w:val="27"/>
        </w:rPr>
      </w:pPr>
      <w:r w:rsidRPr="00AA333F">
        <w:rPr>
          <w:b/>
          <w:color w:val="000000" w:themeColor="text1"/>
          <w:sz w:val="27"/>
          <w:szCs w:val="27"/>
          <w:lang w:val="en-US"/>
        </w:rPr>
        <w:t>V</w:t>
      </w:r>
      <w:r w:rsidRPr="00AA333F">
        <w:rPr>
          <w:b/>
          <w:color w:val="000000" w:themeColor="text1"/>
          <w:sz w:val="27"/>
          <w:szCs w:val="27"/>
        </w:rPr>
        <w:t>. Заключительные положения</w:t>
      </w:r>
    </w:p>
    <w:p w14:paraId="2440BE22" w14:textId="77777777" w:rsidR="00055439" w:rsidRPr="00AA333F" w:rsidRDefault="00055439" w:rsidP="00055439">
      <w:pPr>
        <w:tabs>
          <w:tab w:val="left" w:pos="0"/>
        </w:tabs>
        <w:ind w:right="107"/>
        <w:jc w:val="both"/>
        <w:rPr>
          <w:color w:val="5D5D5D"/>
          <w:sz w:val="27"/>
          <w:szCs w:val="27"/>
        </w:rPr>
      </w:pPr>
    </w:p>
    <w:p w14:paraId="62CAE47C" w14:textId="77777777" w:rsidR="00055439" w:rsidRPr="00AA333F" w:rsidRDefault="00055439" w:rsidP="00055439">
      <w:pPr>
        <w:pStyle w:val="a5"/>
        <w:widowControl/>
        <w:tabs>
          <w:tab w:val="left" w:pos="1134"/>
        </w:tabs>
        <w:autoSpaceDE/>
        <w:autoSpaceDN/>
        <w:spacing w:line="276" w:lineRule="auto"/>
        <w:ind w:left="0" w:right="115" w:firstLine="567"/>
        <w:contextualSpacing/>
        <w:rPr>
          <w:color w:val="000000" w:themeColor="text1"/>
          <w:sz w:val="27"/>
          <w:szCs w:val="27"/>
        </w:rPr>
      </w:pPr>
      <w:r w:rsidRPr="00AA333F">
        <w:rPr>
          <w:color w:val="000000" w:themeColor="text1"/>
          <w:sz w:val="27"/>
          <w:szCs w:val="27"/>
        </w:rPr>
        <w:t xml:space="preserve">5.1. </w:t>
      </w:r>
      <w:r w:rsidRPr="00AA333F">
        <w:rPr>
          <w:color w:val="000000" w:themeColor="text1"/>
          <w:sz w:val="27"/>
          <w:szCs w:val="27"/>
          <w:lang w:eastAsia="ru-RU"/>
        </w:rPr>
        <w:t>Вопросы, не урегулированные настоящим Положением, разрешаются в соответствии с действующим законодательством Российской Федерации.</w:t>
      </w:r>
    </w:p>
    <w:p w14:paraId="1CAC437D" w14:textId="77777777" w:rsidR="00055439" w:rsidRPr="00AA333F" w:rsidRDefault="00055439" w:rsidP="00055439">
      <w:pPr>
        <w:tabs>
          <w:tab w:val="left" w:pos="0"/>
        </w:tabs>
        <w:ind w:right="107"/>
        <w:jc w:val="both"/>
        <w:rPr>
          <w:color w:val="5D5D5D"/>
          <w:sz w:val="27"/>
          <w:szCs w:val="27"/>
        </w:rPr>
        <w:sectPr w:rsidR="00055439" w:rsidRPr="00AA333F" w:rsidSect="00AA333F">
          <w:pgSz w:w="12060" w:h="16950"/>
          <w:pgMar w:top="620" w:right="660" w:bottom="1135" w:left="1220" w:header="720" w:footer="720" w:gutter="0"/>
          <w:cols w:space="720"/>
        </w:sectPr>
      </w:pPr>
    </w:p>
    <w:p w14:paraId="17A5CF1B" w14:textId="77777777" w:rsidR="00055439" w:rsidRPr="00AA333F" w:rsidRDefault="00055439" w:rsidP="00055439">
      <w:pPr>
        <w:pStyle w:val="a3"/>
        <w:spacing w:before="8"/>
        <w:ind w:right="141"/>
        <w:jc w:val="right"/>
        <w:rPr>
          <w:sz w:val="27"/>
          <w:szCs w:val="27"/>
        </w:rPr>
      </w:pPr>
      <w:r w:rsidRPr="00AA333F">
        <w:rPr>
          <w:sz w:val="27"/>
          <w:szCs w:val="27"/>
        </w:rPr>
        <w:lastRenderedPageBreak/>
        <w:t>Приложение 1</w:t>
      </w:r>
    </w:p>
    <w:p w14:paraId="4F06F73B" w14:textId="77777777" w:rsidR="00055439" w:rsidRPr="00AA333F" w:rsidRDefault="00055439" w:rsidP="00055439">
      <w:pPr>
        <w:pStyle w:val="a3"/>
        <w:spacing w:before="8"/>
        <w:jc w:val="center"/>
        <w:rPr>
          <w:b/>
          <w:sz w:val="27"/>
          <w:szCs w:val="27"/>
        </w:rPr>
      </w:pPr>
    </w:p>
    <w:p w14:paraId="594763A8" w14:textId="77777777" w:rsidR="00055439" w:rsidRPr="00AA333F" w:rsidRDefault="00055439" w:rsidP="00055439">
      <w:pPr>
        <w:pStyle w:val="a3"/>
        <w:spacing w:before="8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</w:rPr>
        <w:t>Республика Карелия</w:t>
      </w:r>
    </w:p>
    <w:p w14:paraId="22C6F9FA" w14:textId="77777777" w:rsidR="00055439" w:rsidRPr="00AA333F" w:rsidRDefault="00055439" w:rsidP="00055439">
      <w:pPr>
        <w:pStyle w:val="a3"/>
        <w:spacing w:before="8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</w:rPr>
        <w:t>Региональный конкурс «Народный учитель»</w:t>
      </w:r>
    </w:p>
    <w:p w14:paraId="4670AC69" w14:textId="77777777" w:rsidR="00055439" w:rsidRPr="00AA333F" w:rsidRDefault="00055439" w:rsidP="00055439">
      <w:pPr>
        <w:pStyle w:val="a3"/>
        <w:spacing w:before="8"/>
        <w:jc w:val="center"/>
        <w:rPr>
          <w:b/>
          <w:sz w:val="27"/>
          <w:szCs w:val="27"/>
        </w:rPr>
      </w:pPr>
    </w:p>
    <w:p w14:paraId="6B9301A6" w14:textId="77777777" w:rsidR="00055439" w:rsidRPr="00AA333F" w:rsidRDefault="00055439" w:rsidP="00055439">
      <w:pPr>
        <w:pStyle w:val="a3"/>
        <w:spacing w:before="8"/>
        <w:jc w:val="center"/>
        <w:rPr>
          <w:b/>
          <w:sz w:val="27"/>
          <w:szCs w:val="27"/>
        </w:rPr>
      </w:pPr>
      <w:r w:rsidRPr="00AA333F">
        <w:rPr>
          <w:b/>
          <w:sz w:val="27"/>
          <w:szCs w:val="27"/>
        </w:rPr>
        <w:t>Бланк для голосования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773"/>
        <w:gridCol w:w="5343"/>
      </w:tblGrid>
      <w:tr w:rsidR="00055439" w:rsidRPr="002B4309" w14:paraId="582B11FE" w14:textId="77777777" w:rsidTr="00CB5A09">
        <w:tc>
          <w:tcPr>
            <w:tcW w:w="617" w:type="dxa"/>
          </w:tcPr>
          <w:p w14:paraId="01B31E6A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3773" w:type="dxa"/>
          </w:tcPr>
          <w:p w14:paraId="4FA28B91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Вопрос</w:t>
            </w:r>
          </w:p>
        </w:tc>
        <w:tc>
          <w:tcPr>
            <w:tcW w:w="5343" w:type="dxa"/>
          </w:tcPr>
          <w:p w14:paraId="29D12953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Ответ</w:t>
            </w:r>
          </w:p>
        </w:tc>
      </w:tr>
      <w:tr w:rsidR="00055439" w:rsidRPr="002B4309" w14:paraId="25184A44" w14:textId="77777777" w:rsidTr="00CB5A09">
        <w:tc>
          <w:tcPr>
            <w:tcW w:w="617" w:type="dxa"/>
          </w:tcPr>
          <w:p w14:paraId="075E2A00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3773" w:type="dxa"/>
          </w:tcPr>
          <w:p w14:paraId="427DE49E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 xml:space="preserve">Муниципальное образование </w:t>
            </w:r>
            <w:r w:rsidRPr="00AA333F">
              <w:rPr>
                <w:sz w:val="27"/>
                <w:szCs w:val="27"/>
              </w:rPr>
              <w:t>(муниципальный район/округ, городской округ)</w:t>
            </w:r>
          </w:p>
        </w:tc>
        <w:tc>
          <w:tcPr>
            <w:tcW w:w="5343" w:type="dxa"/>
          </w:tcPr>
          <w:p w14:paraId="72B85816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sz w:val="27"/>
                <w:szCs w:val="27"/>
              </w:rPr>
            </w:pPr>
          </w:p>
        </w:tc>
      </w:tr>
      <w:tr w:rsidR="00055439" w:rsidRPr="002B4309" w14:paraId="3CEEEA6E" w14:textId="77777777" w:rsidTr="00CB5A09">
        <w:tc>
          <w:tcPr>
            <w:tcW w:w="617" w:type="dxa"/>
          </w:tcPr>
          <w:p w14:paraId="2FE5D95D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3773" w:type="dxa"/>
          </w:tcPr>
          <w:p w14:paraId="1FD08347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ФИО учителя</w:t>
            </w:r>
          </w:p>
          <w:p w14:paraId="1D490101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sz w:val="27"/>
                <w:szCs w:val="27"/>
              </w:rPr>
            </w:pPr>
            <w:r w:rsidRPr="00AA333F">
              <w:rPr>
                <w:sz w:val="27"/>
                <w:szCs w:val="27"/>
              </w:rPr>
              <w:t>(впишите ФИО только одного учителя)</w:t>
            </w:r>
          </w:p>
        </w:tc>
        <w:tc>
          <w:tcPr>
            <w:tcW w:w="5343" w:type="dxa"/>
          </w:tcPr>
          <w:p w14:paraId="14B83E69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sz w:val="27"/>
                <w:szCs w:val="27"/>
              </w:rPr>
            </w:pPr>
            <w:r w:rsidRPr="00AA333F">
              <w:rPr>
                <w:sz w:val="27"/>
                <w:szCs w:val="27"/>
              </w:rPr>
              <w:t xml:space="preserve">   </w:t>
            </w:r>
          </w:p>
          <w:p w14:paraId="7B3EFAB6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sz w:val="27"/>
                <w:szCs w:val="27"/>
              </w:rPr>
            </w:pPr>
          </w:p>
          <w:p w14:paraId="3A251DA4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sz w:val="27"/>
                <w:szCs w:val="27"/>
              </w:rPr>
            </w:pPr>
          </w:p>
        </w:tc>
      </w:tr>
      <w:tr w:rsidR="00055439" w:rsidRPr="002B4309" w14:paraId="6AE9EE03" w14:textId="77777777" w:rsidTr="00CB5A09">
        <w:tc>
          <w:tcPr>
            <w:tcW w:w="617" w:type="dxa"/>
          </w:tcPr>
          <w:p w14:paraId="34A44D3C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3773" w:type="dxa"/>
          </w:tcPr>
          <w:p w14:paraId="1E33D762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b/>
                <w:sz w:val="27"/>
                <w:szCs w:val="27"/>
              </w:rPr>
            </w:pPr>
            <w:r w:rsidRPr="00AA333F">
              <w:rPr>
                <w:b/>
                <w:sz w:val="27"/>
                <w:szCs w:val="27"/>
              </w:rPr>
              <w:t xml:space="preserve">Место работы учителя </w:t>
            </w:r>
            <w:r w:rsidRPr="00AA333F">
              <w:rPr>
                <w:sz w:val="27"/>
                <w:szCs w:val="27"/>
              </w:rPr>
              <w:t>(наименование образовательной организации)</w:t>
            </w:r>
          </w:p>
        </w:tc>
        <w:tc>
          <w:tcPr>
            <w:tcW w:w="5343" w:type="dxa"/>
          </w:tcPr>
          <w:p w14:paraId="45DA833F" w14:textId="77777777" w:rsidR="00055439" w:rsidRPr="00AA333F" w:rsidRDefault="00055439" w:rsidP="00CB5A09">
            <w:pPr>
              <w:pStyle w:val="a3"/>
              <w:spacing w:before="8"/>
              <w:jc w:val="center"/>
              <w:rPr>
                <w:sz w:val="27"/>
                <w:szCs w:val="27"/>
              </w:rPr>
            </w:pPr>
          </w:p>
        </w:tc>
      </w:tr>
    </w:tbl>
    <w:p w14:paraId="2B5CD909" w14:textId="77777777" w:rsidR="00055439" w:rsidRDefault="00055439" w:rsidP="00055439">
      <w:pPr>
        <w:pStyle w:val="a3"/>
        <w:spacing w:before="8"/>
        <w:jc w:val="center"/>
      </w:pPr>
    </w:p>
    <w:p w14:paraId="69E6C233" w14:textId="77777777" w:rsidR="00880F82" w:rsidRDefault="00880F82"/>
    <w:sectPr w:rsidR="00880F82" w:rsidSect="00AA78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79D"/>
    <w:multiLevelType w:val="hybridMultilevel"/>
    <w:tmpl w:val="FA647AB6"/>
    <w:lvl w:ilvl="0" w:tplc="3D00AFC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6FC0"/>
    <w:multiLevelType w:val="hybridMultilevel"/>
    <w:tmpl w:val="DB9EC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5A19C9"/>
    <w:multiLevelType w:val="multilevel"/>
    <w:tmpl w:val="9386E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w w:val="10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565656"/>
        <w:w w:val="105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565656"/>
        <w:w w:val="10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565656"/>
        <w:w w:val="105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565656"/>
        <w:w w:val="105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565656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565656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565656"/>
        <w:w w:val="105"/>
      </w:rPr>
    </w:lvl>
  </w:abstractNum>
  <w:abstractNum w:abstractNumId="3">
    <w:nsid w:val="46415F67"/>
    <w:multiLevelType w:val="multilevel"/>
    <w:tmpl w:val="7A0CA40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50505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0505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505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0505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50505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50505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50505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505050"/>
      </w:rPr>
    </w:lvl>
  </w:abstractNum>
  <w:abstractNum w:abstractNumId="4">
    <w:nsid w:val="630C0DCA"/>
    <w:multiLevelType w:val="multilevel"/>
    <w:tmpl w:val="0F3266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52525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52525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52525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2525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52525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52525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52525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525252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D3"/>
    <w:rsid w:val="00055439"/>
    <w:rsid w:val="001976EF"/>
    <w:rsid w:val="0020683D"/>
    <w:rsid w:val="004C3AA2"/>
    <w:rsid w:val="00880F82"/>
    <w:rsid w:val="00B43ED3"/>
    <w:rsid w:val="00BE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554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543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55439"/>
    <w:pPr>
      <w:ind w:left="118" w:firstLine="540"/>
      <w:jc w:val="both"/>
    </w:pPr>
  </w:style>
  <w:style w:type="table" w:styleId="a6">
    <w:name w:val="Table Grid"/>
    <w:basedOn w:val="a1"/>
    <w:uiPriority w:val="39"/>
    <w:rsid w:val="0005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68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8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0554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543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55439"/>
    <w:pPr>
      <w:ind w:left="118" w:firstLine="540"/>
      <w:jc w:val="both"/>
    </w:pPr>
  </w:style>
  <w:style w:type="table" w:styleId="a6">
    <w:name w:val="Table Grid"/>
    <w:basedOn w:val="a1"/>
    <w:uiPriority w:val="39"/>
    <w:rsid w:val="0005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68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8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Кармазина Наталья Владимировна</cp:lastModifiedBy>
  <cp:revision>4</cp:revision>
  <cp:lastPrinted>2024-02-06T09:01:00Z</cp:lastPrinted>
  <dcterms:created xsi:type="dcterms:W3CDTF">2024-02-09T11:52:00Z</dcterms:created>
  <dcterms:modified xsi:type="dcterms:W3CDTF">2024-02-09T12:46:00Z</dcterms:modified>
</cp:coreProperties>
</file>